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Sentinels of the Meta: A Strategic Deep Dive into the Barrier Statue Floodgates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Six Statues: A Foundational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strategic landscape of the Yu-Gi-Oh! Trading Card Game, "floodgate" cards represent a powerful and often polarizing design philosophy. These are cards engineered not to extend combos or generate advantage in a conventional sense, but to restrict fundamental game mechanics for one or both players. The Barrier Statues are a unique and potent series of monster-based floodgates, each tethered to one of the game's six core Attributes. Unlike more generalized lockdown monsters such as </w:t>
      </w:r>
      <w:r w:rsidDel="00000000" w:rsidR="00000000" w:rsidRPr="00000000">
        <w:rPr>
          <w:rFonts w:ascii="Google Sans Text" w:cs="Google Sans Text" w:eastAsia="Google Sans Text" w:hAnsi="Google Sans Text"/>
          <w:i w:val="1"/>
          <w:color w:val="1b1c1d"/>
          <w:rtl w:val="0"/>
        </w:rPr>
        <w:t xml:space="preserve">Vanity's Fiend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Fossil Dyna Pachycephalo</w:t>
      </w:r>
      <w:r w:rsidDel="00000000" w:rsidR="00000000" w:rsidRPr="00000000">
        <w:rPr>
          <w:rFonts w:ascii="Google Sans Text" w:cs="Google Sans Text" w:eastAsia="Google Sans Text" w:hAnsi="Google Sans Text"/>
          <w:color w:val="1b1c1d"/>
          <w:rtl w:val="0"/>
        </w:rPr>
        <w:t xml:space="preserve">, which impose a blanket restriction on Special Summoning, the Barrier Statues create a selective barrier, a strategic nuance that makes them uniquely suited for integration into mono-attribute archetypes.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Mechanics and Uniformity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released in the 2006 set </w:t>
      </w:r>
      <w:r w:rsidDel="00000000" w:rsidR="00000000" w:rsidRPr="00000000">
        <w:rPr>
          <w:rFonts w:ascii="Google Sans Text" w:cs="Google Sans Text" w:eastAsia="Google Sans Text" w:hAnsi="Google Sans Text"/>
          <w:i w:val="1"/>
          <w:color w:val="1b1c1d"/>
          <w:rtl w:val="0"/>
        </w:rPr>
        <w:t xml:space="preserve">Cyberdark Impact</w:t>
      </w:r>
      <w:r w:rsidDel="00000000" w:rsidR="00000000" w:rsidRPr="00000000">
        <w:rPr>
          <w:rFonts w:ascii="Google Sans Text" w:cs="Google Sans Text" w:eastAsia="Google Sans Text" w:hAnsi="Google Sans Text"/>
          <w:color w:val="1b1c1d"/>
          <w:rtl w:val="0"/>
        </w:rPr>
        <w:t xml:space="preserve">, the Barrier Statue series consists of six monsters that are identical in all but two key aspects: their Attribute and their Type.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Each is a Level 4 Effect Monster with a baseline stat line of 1000 ATK and 1000 DEF. Their shared continuous effect is the cornerstone of their strategic identity: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"Neither player can Special Summon monsters, except monsters."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symmetrical, applying to both players simultaneously. While on the field, a Barrier Statue fundamentally alters the flow of the game, shutting down the primary engine of nearly every modern deck, which relies on chains of Special Summons involving monsters of various Attributes. Their low stats, however, present a significant vulnerability; any monster with more than 1000 ATK that can be Normal Summoned poses an immediate threat of removal through battle.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inherent fragility means the statues are rarely deployed alone, but rather as the centerpiece of a dedicated defensive strategy or as a powerful finishing move in a combo-oriented deck that can operate within the statue's restriction.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Individual Card Profiles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application of each statue is dictated entirely by its Attribute and Type, which determines its synergy with other archetypes and its vulnerability to the opponent's strategy.</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Barrier Statue of the Abyss:</w:t>
      </w:r>
      <w:r w:rsidDel="00000000" w:rsidR="00000000" w:rsidRPr="00000000">
        <w:rPr>
          <w:rFonts w:ascii="Google Sans Text" w:cs="Google Sans Text" w:eastAsia="Google Sans Text" w:hAnsi="Google Sans Text"/>
          <w:color w:val="1b1c1d"/>
          <w:rtl w:val="0"/>
        </w:rPr>
        <w:t xml:space="preserve"> A DARK Fiend-Type monster, this statue operates in the most populous Attribute in the game. While this allows it to be integrated into a wide array of powerful DARK-themed decks, it also means many opponents may still be able to Special Summon their own DARK monsters, weakening the floodgate's impact. Its Fiend typing provides access to specific support cards within that monster type.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Barrier Statue of the Drought:</w:t>
      </w:r>
      <w:r w:rsidDel="00000000" w:rsidR="00000000" w:rsidRPr="00000000">
        <w:rPr>
          <w:rFonts w:ascii="Google Sans Text" w:cs="Google Sans Text" w:eastAsia="Google Sans Text" w:hAnsi="Google Sans Text"/>
          <w:color w:val="1b1c1d"/>
          <w:rtl w:val="0"/>
        </w:rPr>
        <w:t xml:space="preserve"> An EARTH Rock-Type monster, this statue has found a powerful niche in Rock-centric strategies. Archetypes like Adamancipator, which are predominantly composed of EARTH Rock monsters, can utilize this card to lock down opponents without hindering their own extensive Special Summoning sequences.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Barrier Statue of the Heavens:</w:t>
      </w:r>
      <w:r w:rsidDel="00000000" w:rsidR="00000000" w:rsidRPr="00000000">
        <w:rPr>
          <w:rFonts w:ascii="Google Sans Text" w:cs="Google Sans Text" w:eastAsia="Google Sans Text" w:hAnsi="Google Sans Text"/>
          <w:color w:val="1b1c1d"/>
          <w:rtl w:val="0"/>
        </w:rPr>
        <w:t xml:space="preserve"> A LIGHT Fairy-Type monster, this statue functions similarly to its DARK counterpart, fitting into the second-most common Attribute. It can be a powerful tool in dedicated LIGHT or Fairy decks, but its effectiveness wanes in metagames saturated with dominant LIGHT archetypes.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Barrier Statue of the Inferno:</w:t>
      </w:r>
      <w:r w:rsidDel="00000000" w:rsidR="00000000" w:rsidRPr="00000000">
        <w:rPr>
          <w:rFonts w:ascii="Google Sans Text" w:cs="Google Sans Text" w:eastAsia="Google Sans Text" w:hAnsi="Google Sans Text"/>
          <w:color w:val="1b1c1d"/>
          <w:rtl w:val="0"/>
        </w:rPr>
        <w:t xml:space="preserve"> A FIRE Pyro-Type monster, this statue has seen a significant rise in relevance. The Pyro type has historically been one of the less-supported types, but recent powerful generic FIRE support, such as the spell card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has made searching for this statue and building a cohesive FIRE strategy more viable than ever.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Barrier Statue of the Torrent:</w:t>
      </w:r>
      <w:r w:rsidDel="00000000" w:rsidR="00000000" w:rsidRPr="00000000">
        <w:rPr>
          <w:rFonts w:ascii="Google Sans Text" w:cs="Google Sans Text" w:eastAsia="Google Sans Text" w:hAnsi="Google Sans Text"/>
          <w:color w:val="1b1c1d"/>
          <w:rtl w:val="0"/>
        </w:rPr>
        <w:t xml:space="preserve"> A WATER Aqua-Type monster, this statue has a notable history of competitive use, particularly in Paleozoic Frog decks. These decks are composed almost exclusively of WATER monsters, making the statue's restriction entirely one-sided and a natural fit for their control-oriented game plan.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A WIND Winged Beast-Type monster, this is the most infamous of the six. Its perfect synergy with the Floowandereeze archetype, which could search it with unparalleled consistency and was completely unaffected by its restriction, elevated it from a niche tech card to a meta-defining threat. This dominance led to its prohibition in the TCG, making it a prime example of a card's power being unlocked by the release of a synergistic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cards can be seen as a form of latent threat. Released over 15 years ago, they were initially dismissed due to their weak stats.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as the game's reliance on Special Summoning intensified, their potential power grew. The banning of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was not due to any change in the card itself, but because the Floowandereeze archetype provided a perfect, hyper-consistent delivery system that could also ignore its downside.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establishes a clear pattern: the viability of any Barrier Statue is a direct function of the surrounding card pool. The introduction of a new, powerful, mono-attribute archetype with the correct typing to search its corresponding statue could instantly transform any of the remaining five from obscurity into a ban-worthy menace.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Synergistic Archetype(s)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Barrier Statue of the 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 Stun, DARK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Barrier Statue of the Drought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Rock Stun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Barrier Statue of the Heavens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Fairy, LIGHT Stun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Barrier Statue of the Inferno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Volcanic, FIRE Stun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Barrier Statue of the Torrent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Paleozoic Frog, Marincess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Barrier Statue of the Stormwinds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Floowandereeze, Tri-Brigade</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 the Castle" Doctrine: Core Stun Strategy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not integrated into a combo deck, the Barrier Statues form the foundation of a pure "Stun" strategy, often referred to as "Protect the Castle." In this game plan, the Barrier Statue is the "castle"—the single, irreplaceable win condition—and the rest of the deck is composed of defensive cards that act as moats and walls. The objective is to establish the statue on the field, simplify the game to a state where the opponent's primary mechanics are disabled, and then defend the statue relentlessly until its slow but steady attacks win the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Overcoming the ATK Deficit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glaring weakness of this strategy is the statue's 1000 ATK, which makes it vulnerable to nearly any monster an opponent can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Stun deck dedicates significant resources to mitigating this flaw.</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Immunity &amp; ATK Scaling:</w:t>
      </w:r>
      <w:r w:rsidDel="00000000" w:rsidR="00000000" w:rsidRPr="00000000">
        <w:rPr>
          <w:rFonts w:ascii="Google Sans Text" w:cs="Google Sans Text" w:eastAsia="Google Sans Text" w:hAnsi="Google Sans Text"/>
          <w:color w:val="1b1c1d"/>
          <w:rtl w:val="0"/>
        </w:rPr>
        <w:t xml:space="preserve"> The Equip Spell </w:t>
      </w:r>
      <w:r w:rsidDel="00000000" w:rsidR="00000000" w:rsidRPr="00000000">
        <w:rPr>
          <w:rFonts w:ascii="Google Sans Text" w:cs="Google Sans Text" w:eastAsia="Google Sans Text" w:hAnsi="Google Sans Text"/>
          <w:i w:val="1"/>
          <w:color w:val="1b1c1d"/>
          <w:rtl w:val="0"/>
        </w:rPr>
        <w:t xml:space="preserve">Moon Mirror Shield</w:t>
      </w:r>
      <w:r w:rsidDel="00000000" w:rsidR="00000000" w:rsidRPr="00000000">
        <w:rPr>
          <w:rFonts w:ascii="Google Sans Text" w:cs="Google Sans Text" w:eastAsia="Google Sans Text" w:hAnsi="Google Sans Text"/>
          <w:color w:val="1b1c1d"/>
          <w:rtl w:val="0"/>
        </w:rPr>
        <w:t xml:space="preserve"> is a cornerstone of this strategy. Its effect makes the equipped monster's ATK/DEF become 100 points higher than the highest ATK or DEF of the monster it battles. This single card transforms the statue's low ATK from a liability into an asset, allowing it to destroy virtually any monster in battle.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Static ATK Boosts &amp; Protection:</w:t>
      </w:r>
      <w:r w:rsidDel="00000000" w:rsidR="00000000" w:rsidRPr="00000000">
        <w:rPr>
          <w:rFonts w:ascii="Google Sans Text" w:cs="Google Sans Text" w:eastAsia="Google Sans Text" w:hAnsi="Google Sans Text"/>
          <w:color w:val="1b1c1d"/>
          <w:rtl w:val="0"/>
        </w:rPr>
        <w:t xml:space="preserve"> Equip cards from the "Phantom Knights" archetype, such as </w:t>
      </w:r>
      <w:r w:rsidDel="00000000" w:rsidR="00000000" w:rsidRPr="00000000">
        <w:rPr>
          <w:rFonts w:ascii="Google Sans Text" w:cs="Google Sans Text" w:eastAsia="Google Sans Text" w:hAnsi="Google Sans Text"/>
          <w:i w:val="1"/>
          <w:color w:val="1b1c1d"/>
          <w:rtl w:val="0"/>
        </w:rPr>
        <w:t xml:space="preserve">Phantom Knights' Wing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Phantom Knights' Sword</w:t>
      </w:r>
      <w:r w:rsidDel="00000000" w:rsidR="00000000" w:rsidRPr="00000000">
        <w:rPr>
          <w:rFonts w:ascii="Google Sans Text" w:cs="Google Sans Text" w:eastAsia="Google Sans Text" w:hAnsi="Google Sans Text"/>
          <w:color w:val="1b1c1d"/>
          <w:rtl w:val="0"/>
        </w:rPr>
        <w:t xml:space="preserve">, serve a dual purpose. They provide a modest but crucial ATK boost (500 and 300, respectively) and, more importantly, offer one-time protection from destruction. If the equipped monster would be destroyed, the equip card is destroyed instead, buying a critical turn of survival for the statue.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Wall of Traps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statue's vulnerability in battle addressed, the next layer of defense is a formidable backrow of Trap Cards designed to counter the opponent's remaining options.</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Summon/Effect Negation:</w:t>
      </w:r>
      <w:r w:rsidDel="00000000" w:rsidR="00000000" w:rsidRPr="00000000">
        <w:rPr>
          <w:rFonts w:ascii="Google Sans Text" w:cs="Google Sans Text" w:eastAsia="Google Sans Text" w:hAnsi="Google Sans Text"/>
          <w:color w:val="1b1c1d"/>
          <w:rtl w:val="0"/>
        </w:rPr>
        <w:t xml:space="preserve"> Counter Traps are essential for stopping the opponent's primary out: their Normal Summon. The "Solemn" brigade—</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Solemn Warning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—can negate the summon of a monster that could attack over the statue or negate a card effect that would remove it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Phase Disruption:</w:t>
      </w:r>
      <w:r w:rsidDel="00000000" w:rsidR="00000000" w:rsidRPr="00000000">
        <w:rPr>
          <w:rFonts w:ascii="Google Sans Text" w:cs="Google Sans Text" w:eastAsia="Google Sans Text" w:hAnsi="Google Sans Text"/>
          <w:color w:val="1b1c1d"/>
          <w:rtl w:val="0"/>
        </w:rPr>
        <w:t xml:space="preserve"> Battle traps prevent the opponent from ever declaring an attack. Cards like </w:t>
      </w:r>
      <w:r w:rsidDel="00000000" w:rsidR="00000000" w:rsidRPr="00000000">
        <w:rPr>
          <w:rFonts w:ascii="Google Sans Text" w:cs="Google Sans Text" w:eastAsia="Google Sans Text" w:hAnsi="Google Sans Text"/>
          <w:i w:val="1"/>
          <w:color w:val="1b1c1d"/>
          <w:rtl w:val="0"/>
        </w:rPr>
        <w:t xml:space="preserve">Storming Mirror Force</w:t>
      </w:r>
      <w:r w:rsidDel="00000000" w:rsidR="00000000" w:rsidRPr="00000000">
        <w:rPr>
          <w:rFonts w:ascii="Google Sans Text" w:cs="Google Sans Text" w:eastAsia="Google Sans Text" w:hAnsi="Google Sans Text"/>
          <w:color w:val="1b1c1d"/>
          <w:rtl w:val="0"/>
        </w:rPr>
        <w:t xml:space="preserve">, which returns all opponent's Attack Position monsters to the hand, or </w:t>
      </w:r>
      <w:r w:rsidDel="00000000" w:rsidR="00000000" w:rsidRPr="00000000">
        <w:rPr>
          <w:rFonts w:ascii="Google Sans Text" w:cs="Google Sans Text" w:eastAsia="Google Sans Text" w:hAnsi="Google Sans Text"/>
          <w:i w:val="1"/>
          <w:color w:val="1b1c1d"/>
          <w:rtl w:val="0"/>
        </w:rPr>
        <w:t xml:space="preserve">Quaking Mirror Force</w:t>
      </w:r>
      <w:r w:rsidDel="00000000" w:rsidR="00000000" w:rsidRPr="00000000">
        <w:rPr>
          <w:rFonts w:ascii="Google Sans Text" w:cs="Google Sans Text" w:eastAsia="Google Sans Text" w:hAnsi="Google Sans Text"/>
          <w:color w:val="1b1c1d"/>
          <w:rtl w:val="0"/>
        </w:rPr>
        <w:t xml:space="preserve">, which flips them into permanent face-down Defense Position, can end the Battle Phase before it begins.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Removal Negation:</w:t>
      </w:r>
      <w:r w:rsidDel="00000000" w:rsidR="00000000" w:rsidRPr="00000000">
        <w:rPr>
          <w:rFonts w:ascii="Google Sans Text" w:cs="Google Sans Text" w:eastAsia="Google Sans Text" w:hAnsi="Google Sans Text"/>
          <w:color w:val="1b1c1d"/>
          <w:rtl w:val="0"/>
        </w:rPr>
        <w:t xml:space="preserve"> The defensive backrow is itself a target for cards like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Therefore, cards like </w:t>
      </w:r>
      <w:r w:rsidDel="00000000" w:rsidR="00000000" w:rsidRPr="00000000">
        <w:rPr>
          <w:rFonts w:ascii="Google Sans Text" w:cs="Google Sans Text" w:eastAsia="Google Sans Text" w:hAnsi="Google Sans Text"/>
          <w:i w:val="1"/>
          <w:color w:val="1b1c1d"/>
          <w:rtl w:val="0"/>
        </w:rPr>
        <w:t xml:space="preserve">Dark Bribe</w:t>
      </w:r>
      <w:r w:rsidDel="00000000" w:rsidR="00000000" w:rsidRPr="00000000">
        <w:rPr>
          <w:rFonts w:ascii="Google Sans Text" w:cs="Google Sans Text" w:eastAsia="Google Sans Text" w:hAnsi="Google Sans Text"/>
          <w:color w:val="1b1c1d"/>
          <w:rtl w:val="0"/>
        </w:rPr>
        <w:t xml:space="preserve"> are included to negate and destroy an opponent's Spell or Trap, protecting the very cards that protect the statue.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Tools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this strategy hinges on drawing a specific combination of a floodgate monster and its protection, consistency is paramount. Since the deck does not Special Summon, it can leverage some of the most powerful draw spells in the game. </w:t>
      </w:r>
      <w:r w:rsidDel="00000000" w:rsidR="00000000" w:rsidRPr="00000000">
        <w:rPr>
          <w:rFonts w:ascii="Google Sans Text" w:cs="Google Sans Text" w:eastAsia="Google Sans Text" w:hAnsi="Google Sans Text"/>
          <w:i w:val="1"/>
          <w:color w:val="1b1c1d"/>
          <w:rtl w:val="0"/>
        </w:rPr>
        <w:t xml:space="preserve">Pot of Duality</w:t>
      </w:r>
      <w:r w:rsidDel="00000000" w:rsidR="00000000" w:rsidRPr="00000000">
        <w:rPr>
          <w:rFonts w:ascii="Google Sans Text" w:cs="Google Sans Text" w:eastAsia="Google Sans Text" w:hAnsi="Google Sans Text"/>
          <w:color w:val="1b1c1d"/>
          <w:rtl w:val="0"/>
        </w:rPr>
        <w:t xml:space="preserve"> allows the player to excavate the top three cards and add one to hand, </w:t>
      </w:r>
      <w:r w:rsidDel="00000000" w:rsidR="00000000" w:rsidRPr="00000000">
        <w:rPr>
          <w:rFonts w:ascii="Google Sans Text" w:cs="Google Sans Text" w:eastAsia="Google Sans Text" w:hAnsi="Google Sans Text"/>
          <w:i w:val="1"/>
          <w:color w:val="1b1c1d"/>
          <w:rtl w:val="0"/>
        </w:rPr>
        <w:t xml:space="preserve">Card of Demise</w:t>
      </w:r>
      <w:r w:rsidDel="00000000" w:rsidR="00000000" w:rsidRPr="00000000">
        <w:rPr>
          <w:rFonts w:ascii="Google Sans Text" w:cs="Google Sans Text" w:eastAsia="Google Sans Text" w:hAnsi="Google Sans Text"/>
          <w:color w:val="1b1c1d"/>
          <w:rtl w:val="0"/>
        </w:rPr>
        <w:t xml:space="preserve"> allows drawing up to three cards, and </w:t>
      </w:r>
      <w:r w:rsidDel="00000000" w:rsidR="00000000" w:rsidRPr="00000000">
        <w:rPr>
          <w:rFonts w:ascii="Google Sans Text" w:cs="Google Sans Text" w:eastAsia="Google Sans Text" w:hAnsi="Google Sans Text"/>
          <w:i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provides an immediate two cards at the cost of banishing ten from the deck. These cards are critical for assembling the lock in the opening turns.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execution of a Barrier Statue Stun strategy is not a passive affair. It is a highly interactive and reactive process that demands careful resource management. The statue itself only addresses one vector of the opponent's strategy: Special Summoning. This leaves the opponent with two primary avenues of attack: destroying the statue by battle with a Normal Summoned monster or removing it with a Spell/Trap effect. The entire construction of the stun deck is a direct countermeasure to these two possibilities. The skill lies in correctly identifying the opponent's most critical play and allocating the appropriate defensive resource—deciding whether to use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on a monster summon or to save it for a potential removal spell like </w:t>
      </w:r>
      <w:r w:rsidDel="00000000" w:rsidR="00000000" w:rsidRPr="00000000">
        <w:rPr>
          <w:rFonts w:ascii="Google Sans Text" w:cs="Google Sans Text" w:eastAsia="Google Sans Text" w:hAnsi="Google Sans Text"/>
          <w:i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This reveals a deeply predictive element to the strategy, contrary to the common perception of stun decks as non-interactive.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Engines of Power: Archetypal Integration and Combo Execution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potent in a dedicated stun build, the Barrier Statues reach their maximum competitive impact when they can be seamlessly integrated into a powerful, synergistic archetype. Such an archetype can either summon the statue with extreme consistency as part of its main combo or operate so effectively within the statue's restriction that the floodgate becomes entirely one-sided.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Banned Bird: Floowandereeze &amp; The Stormwinds Lock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Floowandereeze and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is the most notorious example of a perfect floodgate synergy, ultimately leading to the statue's prohibition.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power of this pairing stemmed from two key factors: the Floowandereeze archetype's complete reliance on Normal Summoning, which rendered the statue's downside irrelevant to the player, and the searching capability of </w:t>
      </w:r>
      <w:r w:rsidDel="00000000" w:rsidR="00000000" w:rsidRPr="00000000">
        <w:rPr>
          <w:rFonts w:ascii="Google Sans Text" w:cs="Google Sans Text" w:eastAsia="Google Sans Text" w:hAnsi="Google Sans Text"/>
          <w:i w:val="1"/>
          <w:color w:val="1b1c1d"/>
          <w:rtl w:val="0"/>
        </w:rPr>
        <w:t xml:space="preserve">Floowandereeze &amp; Robina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Robina's effect to search any Level 4 or lower Winged Beast monster provided a consistent, one-card path to accessing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combo line to establish this lock demonstrates its efficiency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w:t>
      </w:r>
      <w:r w:rsidDel="00000000" w:rsidR="00000000" w:rsidRPr="00000000">
        <w:rPr>
          <w:rFonts w:ascii="Google Sans Text" w:cs="Google Sans Text" w:eastAsia="Google Sans Text" w:hAnsi="Google Sans Text"/>
          <w:i w:val="1"/>
          <w:color w:val="1b1c1d"/>
          <w:rtl w:val="0"/>
        </w:rPr>
        <w:t xml:space="preserve">Floowandereeze and the Magnificent Map</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Floowandereeze &amp; Robina</w:t>
      </w:r>
      <w:r w:rsidDel="00000000" w:rsidR="00000000" w:rsidRPr="00000000">
        <w:rPr>
          <w:rFonts w:ascii="Google Sans Text" w:cs="Google Sans Text" w:eastAsia="Google Sans Text" w:hAnsi="Google Sans Text"/>
          <w:color w:val="1b1c1d"/>
          <w:rtl w:val="0"/>
        </w:rPr>
        <w:t xml:space="preserve"> in hand.</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Magnificent Map</w:t>
      </w:r>
      <w:r w:rsidDel="00000000" w:rsidR="00000000" w:rsidRPr="00000000">
        <w:rPr>
          <w:rFonts w:ascii="Google Sans Text" w:cs="Google Sans Text" w:eastAsia="Google Sans Text" w:hAnsi="Google Sans Text"/>
          <w:color w:val="1b1c1d"/>
          <w:rtl w:val="0"/>
        </w:rPr>
        <w:t xml:space="preserve">, revealing Robina to banish </w:t>
      </w:r>
      <w:r w:rsidDel="00000000" w:rsidR="00000000" w:rsidRPr="00000000">
        <w:rPr>
          <w:rFonts w:ascii="Google Sans Text" w:cs="Google Sans Text" w:eastAsia="Google Sans Text" w:hAnsi="Google Sans Text"/>
          <w:i w:val="1"/>
          <w:color w:val="1b1c1d"/>
          <w:rtl w:val="0"/>
        </w:rPr>
        <w:t xml:space="preserve">Floowandereeze &amp; Eglen</w:t>
      </w:r>
      <w:r w:rsidDel="00000000" w:rsidR="00000000" w:rsidRPr="00000000">
        <w:rPr>
          <w:rFonts w:ascii="Google Sans Text" w:cs="Google Sans Text" w:eastAsia="Google Sans Text" w:hAnsi="Google Sans Text"/>
          <w:color w:val="1b1c1d"/>
          <w:rtl w:val="0"/>
        </w:rPr>
        <w:t xml:space="preserve"> from the Deck, then immediately Normal Summon Robina.</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Robina's summon, two effects trigger. By arranging the chain with Robina as Chain Link 1 and the banished Eglen as Chain Link 2, the player ensures Eglen returns to the hand before Robina resolves its search for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Robina's effect grants an additional Normal Summon. Use it to summon Eglen.</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Eglen's effect activates, searching for the archetype's boss monster, </w:t>
      </w:r>
      <w:r w:rsidDel="00000000" w:rsidR="00000000" w:rsidRPr="00000000">
        <w:rPr>
          <w:rFonts w:ascii="Google Sans Text" w:cs="Google Sans Text" w:eastAsia="Google Sans Text" w:hAnsi="Google Sans Text"/>
          <w:i w:val="1"/>
          <w:color w:val="1b1c1d"/>
          <w:rtl w:val="0"/>
        </w:rPr>
        <w:t xml:space="preserve">Floowandereeze &amp; Empen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Eglen's effect grants another Normal Summon. Tribute Robina and Eglen to Tribute Summon Empen.</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Empen's effect activates, searching for the trap card </w:t>
      </w:r>
      <w:r w:rsidDel="00000000" w:rsidR="00000000" w:rsidRPr="00000000">
        <w:rPr>
          <w:rFonts w:ascii="Google Sans Text" w:cs="Google Sans Text" w:eastAsia="Google Sans Text" w:hAnsi="Google Sans Text"/>
          <w:i w:val="1"/>
          <w:color w:val="1b1c1d"/>
          <w:rtl w:val="0"/>
        </w:rPr>
        <w:t xml:space="preserve">Floowandereeze and the Dreaming Town</w:t>
      </w:r>
      <w:r w:rsidDel="00000000" w:rsidR="00000000" w:rsidRPr="00000000">
        <w:rPr>
          <w:rFonts w:ascii="Google Sans Text" w:cs="Google Sans Text" w:eastAsia="Google Sans Text" w:hAnsi="Google Sans Text"/>
          <w:color w:val="1b1c1d"/>
          <w:rtl w:val="0"/>
        </w:rPr>
        <w:t xml:space="preserve">. The banished Robina and Eglen also trigger, returning to the hand for follow-up plays.</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Empen's effect grants a final Normal Summon. Use it to summon the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that was searched earlier.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 board is exceptionally oppressive: </w:t>
      </w:r>
      <w:r w:rsidDel="00000000" w:rsidR="00000000" w:rsidRPr="00000000">
        <w:rPr>
          <w:rFonts w:ascii="Google Sans Text" w:cs="Google Sans Text" w:eastAsia="Google Sans Text" w:hAnsi="Google Sans Text"/>
          <w:i w:val="1"/>
          <w:color w:val="1b1c1d"/>
          <w:rtl w:val="0"/>
        </w:rPr>
        <w:t xml:space="preserve">Floowandereeze &amp; Empen</w:t>
      </w:r>
      <w:r w:rsidDel="00000000" w:rsidR="00000000" w:rsidRPr="00000000">
        <w:rPr>
          <w:rFonts w:ascii="Google Sans Text" w:cs="Google Sans Text" w:eastAsia="Google Sans Text" w:hAnsi="Google Sans Text"/>
          <w:color w:val="1b1c1d"/>
          <w:rtl w:val="0"/>
        </w:rPr>
        <w:t xml:space="preserve"> acts as a one-sided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against all opposing Attack Position monsters,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prevents nearly all Special Summons, and a set </w:t>
      </w:r>
      <w:r w:rsidDel="00000000" w:rsidR="00000000" w:rsidRPr="00000000">
        <w:rPr>
          <w:rFonts w:ascii="Google Sans Text" w:cs="Google Sans Text" w:eastAsia="Google Sans Text" w:hAnsi="Google Sans Text"/>
          <w:i w:val="1"/>
          <w:color w:val="1b1c1d"/>
          <w:rtl w:val="0"/>
        </w:rPr>
        <w:t xml:space="preserve">Floowandereeze and the Dreaming Town</w:t>
      </w:r>
      <w:r w:rsidDel="00000000" w:rsidR="00000000" w:rsidRPr="00000000">
        <w:rPr>
          <w:rFonts w:ascii="Google Sans Text" w:cs="Google Sans Text" w:eastAsia="Google Sans Text" w:hAnsi="Google Sans Text"/>
          <w:color w:val="1b1c1d"/>
          <w:rtl w:val="0"/>
        </w:rPr>
        <w:t xml:space="preserve"> provides further interruption on the opponent's turn by allowing another chain of Normal Summons.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 Phase Lockdown: Tri-Brigade &amp; The Simorgh Engine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the rise of Floowandereeze, the "Bird Up" strategy, a combination of Tri-Brigade and Lyrilusc archetypes, utilized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as a surprise lockdown tool. The key enabler was the Link Monster </w:t>
      </w:r>
      <w:r w:rsidDel="00000000" w:rsidR="00000000" w:rsidRPr="00000000">
        <w:rPr>
          <w:rFonts w:ascii="Google Sans Text" w:cs="Google Sans Text" w:eastAsia="Google Sans Text" w:hAnsi="Google Sans Text"/>
          <w:i w:val="1"/>
          <w:color w:val="1b1c1d"/>
          <w:rtl w:val="0"/>
        </w:rPr>
        <w:t xml:space="preserve">Simorgh, Bird of Sovereignty</w:t>
      </w:r>
      <w:r w:rsidDel="00000000" w:rsidR="00000000" w:rsidRPr="00000000">
        <w:rPr>
          <w:rFonts w:ascii="Google Sans Text" w:cs="Google Sans Text" w:eastAsia="Google Sans Text" w:hAnsi="Google Sans Text"/>
          <w:color w:val="1b1c1d"/>
          <w:rtl w:val="0"/>
        </w:rPr>
        <w:t xml:space="preserve">. Its effect allows the player to Special Summon a Winged Beast monster from their Deck with a Level equal to or lower than the number of unused Spell &amp; Trap Zones on the field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strategy involved executing a standard, explosive Tri-Brigade Lyrilusc combo to build a board of multiple interruptions, which would also incidentally end with Simorgh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starters like </w:t>
      </w:r>
      <w:r w:rsidDel="00000000" w:rsidR="00000000" w:rsidRPr="00000000">
        <w:rPr>
          <w:rFonts w:ascii="Google Sans Text" w:cs="Google Sans Text" w:eastAsia="Google Sans Text" w:hAnsi="Google Sans Text"/>
          <w:i w:val="1"/>
          <w:color w:val="1b1c1d"/>
          <w:rtl w:val="0"/>
        </w:rPr>
        <w:t xml:space="preserve">Tri-Brigade Fraktall</w:t>
      </w:r>
      <w:r w:rsidDel="00000000" w:rsidR="00000000" w:rsidRPr="00000000">
        <w:rPr>
          <w:rFonts w:ascii="Google Sans Text" w:cs="Google Sans Text" w:eastAsia="Google Sans Text" w:hAnsi="Google Sans Text"/>
          <w:color w:val="1b1c1d"/>
          <w:rtl w:val="0"/>
        </w:rPr>
        <w:t xml:space="preserve">, the player would fill their Graveyard with Beast, Beast-Warrior, and Winged Beast monsters.</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These monsters would be banished to Link Summon Tri-Brigade monsters, which would then be used alongside Lyrilusc extenders to swarm the field.</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combo would culminate in summoning powerful boss monsters like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for multiple monster negates or </w:t>
      </w:r>
      <w:r w:rsidDel="00000000" w:rsidR="00000000" w:rsidRPr="00000000">
        <w:rPr>
          <w:rFonts w:ascii="Google Sans Text" w:cs="Google Sans Text" w:eastAsia="Google Sans Text" w:hAnsi="Google Sans Text"/>
          <w:i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for a monster negate and theft effect.</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Crucially, three of the monsters used in this sequence would be used to Link Summon </w:t>
      </w:r>
      <w:r w:rsidDel="00000000" w:rsidR="00000000" w:rsidRPr="00000000">
        <w:rPr>
          <w:rFonts w:ascii="Google Sans Text" w:cs="Google Sans Text" w:eastAsia="Google Sans Text" w:hAnsi="Google Sans Text"/>
          <w:i w:val="1"/>
          <w:color w:val="1b1c1d"/>
          <w:rtl w:val="0"/>
        </w:rPr>
        <w:t xml:space="preserve">Simorgh, Bird of Sovereignty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with at least four unused Spell &amp; Trap Zones, Simorgh's effect would activate, Special Summoning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created a devastating end board where the opponent not only had to contend with multiple monster effect negations but was also locked out of Special Summoning by the statue. Furthermore, Simorgh's other effect prevents opposing cards and effects from targeting Winged Beast monsters it points to, providing the statue with built-in protection.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Earthen Wall: Adamancipator &amp; The Drought Lock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Adamancipator archetype, being composed almost entirely of EARTH Rock monsters, finds a natural partner in </w:t>
      </w:r>
      <w:r w:rsidDel="00000000" w:rsidR="00000000" w:rsidRPr="00000000">
        <w:rPr>
          <w:rFonts w:ascii="Google Sans Text" w:cs="Google Sans Text" w:eastAsia="Google Sans Text" w:hAnsi="Google Sans Text"/>
          <w:i w:val="1"/>
          <w:color w:val="1b1c1d"/>
          <w:rtl w:val="0"/>
        </w:rPr>
        <w:t xml:space="preserve">Barrier Statue of the Drought</w:t>
      </w:r>
      <w:r w:rsidDel="00000000" w:rsidR="00000000" w:rsidRPr="00000000">
        <w:rPr>
          <w:rFonts w:ascii="Google Sans Text" w:cs="Google Sans Text" w:eastAsia="Google Sans Text" w:hAnsi="Google Sans Text"/>
          <w:color w:val="1b1c1d"/>
          <w:rtl w:val="0"/>
        </w:rPr>
        <w:t xml:space="preserve">. The statue's restriction does not affect their own gameplay, which involves excavating cards from the top of the Deck to Special Summon Rock monsters.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statue can be incorporated in two primary ways:</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 a Searchable Combo Piece:</w:t>
      </w:r>
      <w:r w:rsidDel="00000000" w:rsidR="00000000" w:rsidRPr="00000000">
        <w:rPr>
          <w:rFonts w:ascii="Google Sans Text" w:cs="Google Sans Text" w:eastAsia="Google Sans Text" w:hAnsi="Google Sans Text"/>
          <w:color w:val="1b1c1d"/>
          <w:rtl w:val="0"/>
        </w:rPr>
        <w:t xml:space="preserve"> The Rank 4 Xyz Monster </w:t>
      </w:r>
      <w:r w:rsidDel="00000000" w:rsidR="00000000" w:rsidRPr="00000000">
        <w:rPr>
          <w:rFonts w:ascii="Google Sans Text" w:cs="Google Sans Text" w:eastAsia="Google Sans Text" w:hAnsi="Google Sans Text"/>
          <w:i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easily made in the deck, can detach a material to search for any Rock monster from the Deck, including the Barrier Statue.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 an Excavation Target:</w:t>
      </w:r>
      <w:r w:rsidDel="00000000" w:rsidR="00000000" w:rsidRPr="00000000">
        <w:rPr>
          <w:rFonts w:ascii="Google Sans Text" w:cs="Google Sans Text" w:eastAsia="Google Sans Text" w:hAnsi="Google Sans Text"/>
          <w:color w:val="1b1c1d"/>
          <w:rtl w:val="0"/>
        </w:rPr>
        <w:t xml:space="preserve"> The effects of the Adamancipator Tuners (</w:t>
      </w:r>
      <w:r w:rsidDel="00000000" w:rsidR="00000000" w:rsidRPr="00000000">
        <w:rPr>
          <w:rFonts w:ascii="Google Sans Text" w:cs="Google Sans Text" w:eastAsia="Google Sans Text" w:hAnsi="Google Sans Text"/>
          <w:i w:val="1"/>
          <w:color w:val="1b1c1d"/>
          <w:rtl w:val="0"/>
        </w:rPr>
        <w:t xml:space="preserve">Researcher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Seeker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Analyzer</w:t>
      </w:r>
      <w:r w:rsidDel="00000000" w:rsidR="00000000" w:rsidRPr="00000000">
        <w:rPr>
          <w:rFonts w:ascii="Google Sans Text" w:cs="Google Sans Text" w:eastAsia="Google Sans Text" w:hAnsi="Google Sans Text"/>
          <w:color w:val="1b1c1d"/>
          <w:rtl w:val="0"/>
        </w:rPr>
        <w:t xml:space="preserve">) can Special Summon any Level 4 or lower non-Tuner Rock monster they excavate. This provides a chance to summon the Barrier Statue directly from the Deck as part of the main combo.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Strategically, the statue serves a dual purpose. It can be a component of the final end board, locking the opponent down after the Adamancipator player has established their own board of powerful Synchro monsters. Alternatively, it can be used defensively. If an opponent activates a powerful hand trap like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the Adamancipator player can choose to summon </w:t>
      </w:r>
      <w:r w:rsidDel="00000000" w:rsidR="00000000" w:rsidRPr="00000000">
        <w:rPr>
          <w:rFonts w:ascii="Google Sans Text" w:cs="Google Sans Text" w:eastAsia="Google Sans Text" w:hAnsi="Google Sans Text"/>
          <w:i w:val="1"/>
          <w:color w:val="1b1c1d"/>
          <w:rtl w:val="0"/>
        </w:rPr>
        <w:t xml:space="preserve">Barrier Statue of the Drought</w:t>
      </w:r>
      <w:r w:rsidDel="00000000" w:rsidR="00000000" w:rsidRPr="00000000">
        <w:rPr>
          <w:rFonts w:ascii="Google Sans Text" w:cs="Google Sans Text" w:eastAsia="Google Sans Text" w:hAnsi="Google Sans Text"/>
          <w:color w:val="1b1c1d"/>
          <w:rtl w:val="0"/>
        </w:rPr>
        <w:t xml:space="preserve"> off an excavation and immediately end their turn. This leaves the opponent with a minimal number of cards drawn and facing a floodgate that prevents them from executing their own plays.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Aquatic Prison: Paleozoic Frogs &amp; The Torrent Lock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Paleozoic Frogs and </w:t>
      </w:r>
      <w:r w:rsidDel="00000000" w:rsidR="00000000" w:rsidRPr="00000000">
        <w:rPr>
          <w:rFonts w:ascii="Google Sans Text" w:cs="Google Sans Text" w:eastAsia="Google Sans Text" w:hAnsi="Google Sans Text"/>
          <w:i w:val="1"/>
          <w:color w:val="1b1c1d"/>
          <w:rtl w:val="0"/>
        </w:rPr>
        <w:t xml:space="preserve">Barrier Statue of the Torrent</w:t>
      </w:r>
      <w:r w:rsidDel="00000000" w:rsidR="00000000" w:rsidRPr="00000000">
        <w:rPr>
          <w:rFonts w:ascii="Google Sans Text" w:cs="Google Sans Text" w:eastAsia="Google Sans Text" w:hAnsi="Google Sans Text"/>
          <w:color w:val="1b1c1d"/>
          <w:rtl w:val="0"/>
        </w:rPr>
        <w:t xml:space="preserve"> is one of natural alignment rather than specific combo lines. The deck is almost entirely composed of WATER monsters, making the floodgate's effect completely one-sided.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Paleozoic is a trap-based control deck that aims to slow the game down and out-resource the opponent. The Barrier Statue powerfully complements this strategy by shutting down the opponent's main engine—Special Summoning—and forcing them into a simplified, battle-focused game where the Paleozoic deck's numerous traps and resilient monsters can dominate.</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While the archetype lacks an in-engine searcher for the statue, its high trap count provides ample protection once the statue is Normal Summoned, and the "Frog" engine can quickly summon Xyz Monsters like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for additional negation.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Synergistic Tools and Searchers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these core archetypal engines, several generic or type-specific cards can facilitate summoning a Barrier Statue:</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Summoners: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Summoner Monk</w:t>
      </w:r>
      <w:r w:rsidDel="00000000" w:rsidR="00000000" w:rsidRPr="00000000">
        <w:rPr>
          <w:rFonts w:ascii="Google Sans Text" w:cs="Google Sans Text" w:eastAsia="Google Sans Text" w:hAnsi="Google Sans Text"/>
          <w:color w:val="1b1c1d"/>
          <w:rtl w:val="0"/>
        </w:rPr>
        <w:t xml:space="preserve"> can discard a Spell to Special Summon any Level 4 monster, including any of the six statues, from the Deck. </w:t>
      </w:r>
      <w:r w:rsidDel="00000000" w:rsidR="00000000" w:rsidRPr="00000000">
        <w:rPr>
          <w:rFonts w:ascii="Google Sans Text" w:cs="Google Sans Text" w:eastAsia="Google Sans Text" w:hAnsi="Google Sans Text"/>
          <w:i w:val="1"/>
          <w:color w:val="1b1c1d"/>
          <w:rtl w:val="0"/>
        </w:rPr>
        <w:t xml:space="preserve">Ties of the Brethren</w:t>
      </w:r>
      <w:r w:rsidDel="00000000" w:rsidR="00000000" w:rsidRPr="00000000">
        <w:rPr>
          <w:rFonts w:ascii="Google Sans Text" w:cs="Google Sans Text" w:eastAsia="Google Sans Text" w:hAnsi="Google Sans Text"/>
          <w:color w:val="1b1c1d"/>
          <w:rtl w:val="0"/>
        </w:rPr>
        <w:t xml:space="preserve"> can Special Summon a statue from the Deck if the player controls another monster that shares its exact Level, Type, and Attribute.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 Searchers:</w:t>
      </w:r>
      <w:r w:rsidDel="00000000" w:rsidR="00000000" w:rsidRPr="00000000">
        <w:rPr>
          <w:rFonts w:ascii="Google Sans Text" w:cs="Google Sans Text" w:eastAsia="Google Sans Text" w:hAnsi="Google Sans Text"/>
          <w:color w:val="1b1c1d"/>
          <w:rtl w:val="0"/>
        </w:rPr>
        <w:t xml:space="preserve"> The Spell Card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can search any Level 4 or lower Pyro monster, making it a direct searcher for </w:t>
      </w:r>
      <w:r w:rsidDel="00000000" w:rsidR="00000000" w:rsidRPr="00000000">
        <w:rPr>
          <w:rFonts w:ascii="Google Sans Text" w:cs="Google Sans Text" w:eastAsia="Google Sans Text" w:hAnsi="Google Sans Text"/>
          <w:i w:val="1"/>
          <w:color w:val="1b1c1d"/>
          <w:rtl w:val="0"/>
        </w:rPr>
        <w:t xml:space="preserve">Barrier Statue of the Inferno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Similarly, </w:t>
      </w:r>
      <w:r w:rsidDel="00000000" w:rsidR="00000000" w:rsidRPr="00000000">
        <w:rPr>
          <w:rFonts w:ascii="Google Sans Text" w:cs="Google Sans Text" w:eastAsia="Google Sans Text" w:hAnsi="Google Sans Text"/>
          <w:i w:val="1"/>
          <w:color w:val="1b1c1d"/>
          <w:rtl w:val="0"/>
        </w:rPr>
        <w:t xml:space="preserve">Condemned Witch</w:t>
      </w:r>
      <w:r w:rsidDel="00000000" w:rsidR="00000000" w:rsidRPr="00000000">
        <w:rPr>
          <w:rFonts w:ascii="Google Sans Text" w:cs="Google Sans Text" w:eastAsia="Google Sans Text" w:hAnsi="Google Sans Text"/>
          <w:color w:val="1b1c1d"/>
          <w:rtl w:val="0"/>
        </w:rPr>
        <w:t xml:space="preserve"> can be Tributed to search for a "Forbidden" Quick-Play Spell, and its other effect allows it to Special Summon a Level 4 LIGHT Fairy from the Deck during the opponent's Main Phase, providing a route to summon </w:t>
      </w:r>
      <w:r w:rsidDel="00000000" w:rsidR="00000000" w:rsidRPr="00000000">
        <w:rPr>
          <w:rFonts w:ascii="Google Sans Text" w:cs="Google Sans Text" w:eastAsia="Google Sans Text" w:hAnsi="Google Sans Text"/>
          <w:i w:val="1"/>
          <w:color w:val="1b1c1d"/>
          <w:rtl w:val="0"/>
        </w:rPr>
        <w:t xml:space="preserve">Barrier Statue of the Heavens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history of the statues demonstrates a clear hierarchy of power. A statue that is consistently searchable as part of an archetype's primary, one-card combo (like </w:t>
      </w:r>
      <w:r w:rsidDel="00000000" w:rsidR="00000000" w:rsidRPr="00000000">
        <w:rPr>
          <w:rFonts w:ascii="Google Sans Text" w:cs="Google Sans Text" w:eastAsia="Google Sans Text" w:hAnsi="Google Sans Text"/>
          <w:i w:val="1"/>
          <w:color w:val="1b1c1d"/>
          <w:rtl w:val="0"/>
        </w:rPr>
        <w:t xml:space="preserve">Stormwinds</w:t>
      </w:r>
      <w:r w:rsidDel="00000000" w:rsidR="00000000" w:rsidRPr="00000000">
        <w:rPr>
          <w:rFonts w:ascii="Google Sans Text" w:cs="Google Sans Text" w:eastAsia="Google Sans Text" w:hAnsi="Google Sans Text"/>
          <w:color w:val="1b1c1d"/>
          <w:rtl w:val="0"/>
        </w:rPr>
        <w:t xml:space="preserve"> in Floowandereeze) is far more threatening than one that can be summoned via a luck-based mechanic (like </w:t>
      </w:r>
      <w:r w:rsidDel="00000000" w:rsidR="00000000" w:rsidRPr="00000000">
        <w:rPr>
          <w:rFonts w:ascii="Google Sans Text" w:cs="Google Sans Text" w:eastAsia="Google Sans Text" w:hAnsi="Google Sans Text"/>
          <w:i w:val="1"/>
          <w:color w:val="1b1c1d"/>
          <w:rtl w:val="0"/>
        </w:rPr>
        <w:t xml:space="preserve">Drought</w:t>
      </w:r>
      <w:r w:rsidDel="00000000" w:rsidR="00000000" w:rsidRPr="00000000">
        <w:rPr>
          <w:rFonts w:ascii="Google Sans Text" w:cs="Google Sans Text" w:eastAsia="Google Sans Text" w:hAnsi="Google Sans Text"/>
          <w:color w:val="1b1c1d"/>
          <w:rtl w:val="0"/>
        </w:rPr>
        <w:t xml:space="preserve"> in Adamancipator) or one that simply fits the deck's attribute but isn't directly searched (like </w:t>
      </w:r>
      <w:r w:rsidDel="00000000" w:rsidR="00000000" w:rsidRPr="00000000">
        <w:rPr>
          <w:rFonts w:ascii="Google Sans Text" w:cs="Google Sans Text" w:eastAsia="Google Sans Text" w:hAnsi="Google Sans Text"/>
          <w:i w:val="1"/>
          <w:color w:val="1b1c1d"/>
          <w:rtl w:val="0"/>
        </w:rPr>
        <w:t xml:space="preserve">Torrent</w:t>
      </w:r>
      <w:r w:rsidDel="00000000" w:rsidR="00000000" w:rsidRPr="00000000">
        <w:rPr>
          <w:rFonts w:ascii="Google Sans Text" w:cs="Google Sans Text" w:eastAsia="Google Sans Text" w:hAnsi="Google Sans Text"/>
          <w:color w:val="1b1c1d"/>
          <w:rtl w:val="0"/>
        </w:rPr>
        <w:t xml:space="preserve"> in Paleozoics). This pattern suggests that the future relevance of the remaining statues is directly tied to the release of new archetypes capable of searching them with similar efficiency.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Tactics and Counter-Strategies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their use as a singular floodgate, Barrier Statues can be employed in more complex scenarios and, conversely, require specific strategic approaches to dismantle their lockdowns.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Double-Statue Deadlock</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particularly potent, albeit difficult to achieve, game state involves controlling two Barrier Statues of different Attributes simultaneously. A common misconception is that this would allow the Special Summoning of monsters from either of the permitted Attributes. However, the game's rules dictate that these continuous, restrictive effects are cumulative.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instance, if a player controls both </w:t>
      </w:r>
      <w:r w:rsidDel="00000000" w:rsidR="00000000" w:rsidRPr="00000000">
        <w:rPr>
          <w:rFonts w:ascii="Google Sans Text" w:cs="Google Sans Text" w:eastAsia="Google Sans Text" w:hAnsi="Google Sans Text"/>
          <w:i w:val="1"/>
          <w:color w:val="1b1c1d"/>
          <w:rtl w:val="0"/>
        </w:rPr>
        <w:t xml:space="preserve">Barrier Statue of the Abyss</w:t>
      </w:r>
      <w:r w:rsidDel="00000000" w:rsidR="00000000" w:rsidRPr="00000000">
        <w:rPr>
          <w:rFonts w:ascii="Google Sans Text" w:cs="Google Sans Text" w:eastAsia="Google Sans Text" w:hAnsi="Google Sans Text"/>
          <w:color w:val="1b1c1d"/>
          <w:rtl w:val="0"/>
        </w:rPr>
        <w:t xml:space="preserve"> (allowing only DARK monsters) and </w:t>
      </w:r>
      <w:r w:rsidDel="00000000" w:rsidR="00000000" w:rsidRPr="00000000">
        <w:rPr>
          <w:rFonts w:ascii="Google Sans Text" w:cs="Google Sans Text" w:eastAsia="Google Sans Text" w:hAnsi="Google Sans Text"/>
          <w:i w:val="1"/>
          <w:color w:val="1b1c1d"/>
          <w:rtl w:val="0"/>
        </w:rPr>
        <w:t xml:space="preserve">Barrier Statue of the Heavens</w:t>
      </w:r>
      <w:r w:rsidDel="00000000" w:rsidR="00000000" w:rsidRPr="00000000">
        <w:rPr>
          <w:rFonts w:ascii="Google Sans Text" w:cs="Google Sans Text" w:eastAsia="Google Sans Text" w:hAnsi="Google Sans Text"/>
          <w:color w:val="1b1c1d"/>
          <w:rtl w:val="0"/>
        </w:rPr>
        <w:t xml:space="preserve"> (allowing only LIGHT monsters), the on-field condition becomes "Neither player can Special Summon monsters, except DARK monsters" AND "Neither player can Special Summon monsters, except LIGHT monsters." For a monster to be Special Summoned, it would need to satisfy both conditions simultaneously—it would have to be both a DARK and a LIGHT monster. Since a monster cannot possess two Attributes at once, this creates an absolute lockdown where </w:t>
      </w:r>
      <w:r w:rsidDel="00000000" w:rsidR="00000000" w:rsidRPr="00000000">
        <w:rPr>
          <w:rFonts w:ascii="Google Sans Text" w:cs="Google Sans Text" w:eastAsia="Google Sans Text" w:hAnsi="Google Sans Text"/>
          <w:b w:val="1"/>
          <w:color w:val="1b1c1d"/>
          <w:rtl w:val="0"/>
        </w:rPr>
        <w:t xml:space="preserve">no monsters can be Special Summoned by either player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represents a theoretical win condition for dedicated stun decks capable of assembling such a board.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Breaking the Barrier: A Counter-Play Guide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Overcoming a Barrier Statue lock requires a shift in strategy away from monster-based combos and toward more fundamental forms of removal.</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#1: The Normal Summon:</w:t>
      </w:r>
      <w:r w:rsidDel="00000000" w:rsidR="00000000" w:rsidRPr="00000000">
        <w:rPr>
          <w:rFonts w:ascii="Google Sans Text" w:cs="Google Sans Text" w:eastAsia="Google Sans Text" w:hAnsi="Google Sans Text"/>
          <w:color w:val="1b1c1d"/>
          <w:rtl w:val="0"/>
        </w:rPr>
        <w:t xml:space="preserve"> This is the most direct counter. With only 1000 ATK, the statues are vulnerable to being destroyed by battle by almost any Normal Summoned monster. This is the primary point of interaction that stun decks are built to defend, making the Normal Summon the most critical chokepoint of the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&amp; Trap-Based Removal:</w:t>
      </w:r>
      <w:r w:rsidDel="00000000" w:rsidR="00000000" w:rsidRPr="00000000">
        <w:rPr>
          <w:rFonts w:ascii="Google Sans Text" w:cs="Google Sans Text" w:eastAsia="Google Sans Text" w:hAnsi="Google Sans Text"/>
          <w:color w:val="1b1c1d"/>
          <w:rtl w:val="0"/>
        </w:rPr>
        <w:t xml:space="preserve"> Cards that can remove the statue without relying on a monster effect are the most effective tools for breaking the lock.</w:t>
      </w:r>
    </w:p>
    <w:p w:rsidR="00000000" w:rsidDel="00000000" w:rsidP="00000000" w:rsidRDefault="00000000" w:rsidRPr="00000000" w14:paraId="0000009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Board Wipes:</w:t>
      </w:r>
      <w:r w:rsidDel="00000000" w:rsidR="00000000" w:rsidRPr="00000000">
        <w:rPr>
          <w:rFonts w:ascii="Google Sans Text" w:cs="Google Sans Text" w:eastAsia="Google Sans Text" w:hAnsi="Google Sans Text"/>
          <w:color w:val="1b1c1d"/>
          <w:rtl w:val="0"/>
        </w:rPr>
        <w:t xml:space="preserve"> Unconditional removal like </w:t>
      </w:r>
      <w:r w:rsidDel="00000000" w:rsidR="00000000" w:rsidRPr="00000000">
        <w:rPr>
          <w:rFonts w:ascii="Google Sans Text" w:cs="Google Sans Text" w:eastAsia="Google Sans Text" w:hAnsi="Google Sans Text"/>
          <w:i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can destroy the statue without targeting.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activated from the hand at the end of the Battle Phase, can force the opponent to banish the statue face-down.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Negation &amp; Disruption:</w:t>
      </w:r>
      <w:r w:rsidDel="00000000" w:rsidR="00000000" w:rsidRPr="00000000">
        <w:rPr>
          <w:rFonts w:ascii="Google Sans Text" w:cs="Google Sans Text" w:eastAsia="Google Sans Text" w:hAnsi="Google Sans Text"/>
          <w:color w:val="1b1c1d"/>
          <w:rtl w:val="0"/>
        </w:rPr>
        <w:t xml:space="preserve"> Quick-Play Spells and Traps are invaluable.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can negate the statue's continuous effect for a turn, re-opening the door to Special Summons.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can flip the statue face-down, temporarily disabling its effect and allowing it to be destroyed by battle or removed by other means.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Kaiju Nuance:</w:t>
      </w:r>
      <w:r w:rsidDel="00000000" w:rsidR="00000000" w:rsidRPr="00000000">
        <w:rPr>
          <w:rFonts w:ascii="Google Sans Text" w:cs="Google Sans Text" w:eastAsia="Google Sans Text" w:hAnsi="Google Sans Text"/>
          <w:color w:val="1b1c1d"/>
          <w:rtl w:val="0"/>
        </w:rPr>
        <w:t xml:space="preserve"> "Kaiju" monsters, which are Special Summoned to the opponent's field by Tributing one of their monsters, are a common out to problematic boss monsters. However, their use against a Barrier Statue is conditional. Since summoning a Kaiju is a Special Summon, the Kaiju's own Attribute must match the Attribute permitted by the Barrier Statue. For example, a player facing </w:t>
      </w:r>
      <w:r w:rsidDel="00000000" w:rsidR="00000000" w:rsidRPr="00000000">
        <w:rPr>
          <w:rFonts w:ascii="Google Sans Text" w:cs="Google Sans Text" w:eastAsia="Google Sans Text" w:hAnsi="Google Sans Text"/>
          <w:i w:val="1"/>
          <w:color w:val="1b1c1d"/>
          <w:rtl w:val="0"/>
        </w:rPr>
        <w:t xml:space="preserve">Barrier Statue of the Torrent</w:t>
      </w:r>
      <w:r w:rsidDel="00000000" w:rsidR="00000000" w:rsidRPr="00000000">
        <w:rPr>
          <w:rFonts w:ascii="Google Sans Text" w:cs="Google Sans Text" w:eastAsia="Google Sans Text" w:hAnsi="Google Sans Text"/>
          <w:color w:val="1b1c1d"/>
          <w:rtl w:val="0"/>
        </w:rPr>
        <w:t xml:space="preserve"> (WATER) could not tribute it to summon </w:t>
      </w:r>
      <w:r w:rsidDel="00000000" w:rsidR="00000000" w:rsidRPr="00000000">
        <w:rPr>
          <w:rFonts w:ascii="Google Sans Text" w:cs="Google Sans Text" w:eastAsia="Google Sans Text" w:hAnsi="Google Sans Text"/>
          <w:i w:val="1"/>
          <w:color w:val="1b1c1d"/>
          <w:rtl w:val="0"/>
        </w:rPr>
        <w:t xml:space="preserve">Gameciel, the Sea Turtle Kaiju</w:t>
      </w:r>
      <w:r w:rsidDel="00000000" w:rsidR="00000000" w:rsidRPr="00000000">
        <w:rPr>
          <w:rFonts w:ascii="Google Sans Text" w:cs="Google Sans Text" w:eastAsia="Google Sans Text" w:hAnsi="Google Sans Text"/>
          <w:color w:val="1b1c1d"/>
          <w:rtl w:val="0"/>
        </w:rPr>
        <w:t xml:space="preserve"> (WATER), but could not tribute it for </w:t>
      </w:r>
      <w:r w:rsidDel="00000000" w:rsidR="00000000" w:rsidRPr="00000000">
        <w:rPr>
          <w:rFonts w:ascii="Google Sans Text" w:cs="Google Sans Text" w:eastAsia="Google Sans Text" w:hAnsi="Google Sans Text"/>
          <w:i w:val="1"/>
          <w:color w:val="1b1c1d"/>
          <w:rtl w:val="0"/>
        </w:rPr>
        <w:t xml:space="preserve">Jizukiru, the Star-Destroying Kaiju</w:t>
      </w:r>
      <w:r w:rsidDel="00000000" w:rsidR="00000000" w:rsidRPr="00000000">
        <w:rPr>
          <w:rFonts w:ascii="Google Sans Text" w:cs="Google Sans Text" w:eastAsia="Google Sans Text" w:hAnsi="Google Sans Text"/>
          <w:color w:val="1b1c1d"/>
          <w:rtl w:val="0"/>
        </w:rPr>
        <w:t xml:space="preserve"> (LIGHT).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pressure exerted by Barrier Statue decks effectively levies a "meta-game tax" on the deck-building process for all other competitive players. Most modern strategies rely heavily on monster effects for removal and interaction. The presence of a Barrier Statue invalidates this primary game plan, forcing players to dedicate Main or Side Deck slots to generic, non-monster-based removal. This often comes at the cost of engine consistency or slots for other important "tech" cards. The mere threat of encountering a Barrier Statue lock compels other decks to become less optimized for their own core strategy in order to include these necessary, versatile outs, demonstrating the statues' profound impact on the broader metagame.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The Legacy and Future of the Statues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journey of the Barrier Statues through the history of Yu-Gi-Oh! is a compelling narrative of evolving card value. Initially dismissed as weak "pack-filler" in 2006, their low stats made them an easy target in a slower game.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the game's speed increased and Special Summoning became the dominant mechanic, they found a niche as anti-meta side deck options, capable of catching unprepared opponents off guard.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final evolution saw them become the linchpins of top-tier strategies, powerful enough to warrant inclusion on the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trajectory serves as a powerful lesson in card design, illustrating that a card's power level is not static. It is a dynamic variable defined by its interaction with an ever-expanding card pool. The simple, potent, and symmetrical effect of the Barrier Statues makes them perpetually one synergistic archetype away from becoming competitively broken. Their story is a testament to how the context of the metagame can unlock the latent potential within older, overlooked cards.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prohibition of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set a significant precedent. By banning the floodgate itself rather than a core piece of the Floowandereeze engine that enabled it, the TCG's governing body signaled a willingness to directly address the problematic floodgate when a synergy becomes too oppressive.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suggests a similar fate could await any of the other five statues should they reach a similar level of consistent, non-interactive dominance.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Looking forward, the remaining statues continue to exist as a latent threat. The recent release of powerful FIRE support has already increased the viability of </w:t>
      </w:r>
      <w:r w:rsidDel="00000000" w:rsidR="00000000" w:rsidRPr="00000000">
        <w:rPr>
          <w:rFonts w:ascii="Google Sans Text" w:cs="Google Sans Text" w:eastAsia="Google Sans Text" w:hAnsi="Google Sans Text"/>
          <w:i w:val="1"/>
          <w:color w:val="1b1c1d"/>
          <w:rtl w:val="0"/>
        </w:rPr>
        <w:t xml:space="preserve">Barrier Statue of the Inferno</w:t>
      </w:r>
      <w:r w:rsidDel="00000000" w:rsidR="00000000" w:rsidRPr="00000000">
        <w:rPr>
          <w:rFonts w:ascii="Google Sans Text" w:cs="Google Sans Text" w:eastAsia="Google Sans Text" w:hAnsi="Google Sans Text"/>
          <w:color w:val="1b1c1d"/>
          <w:rtl w:val="0"/>
        </w:rPr>
        <w:t xml:space="preserve">. A future archetype of highly consistent, mono-attribute EARTH, LIGHT, DARK, or WATER monsters with a built-in searcher for the corresponding monster type could instantly elevate another statue to the forefront of competitive play. The Sentinels of the Meta remain dormant, waiting for the right engine to unlock their game-altering power once more.</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Are Barrier Statues Back? | TCGplayer,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https://www.tcgplayer.com/content/article/Side-Deck-Theory-Are-Barrier-Statues-Back/05c33e6e-9b53-4ce4-a858-b5647d9400f1/</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(Archetype) - cardcluster,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https://cardcluster.com/series/barrier-statue/sets</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Statues - From Unplayable To Meta-Threat - YouTube,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https://m.youtube.com/shorts/ntyjXs-ne4w</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Abyss | How to obtain, Decks &amp; Usage Statistics ...,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https://www.masterduelmeta.com/cards/Barrier%20Statue%20of%20the%20Abyss</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Abyss - Cyberdark Impact - YuGiOh - TCGplayer.com,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https://www.tcgplayer.com/product/25511/yugioh-cyberdark-impact-barrier-statue-of-the-abyss</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Abyss - cardcluster,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https://cardcluster.com/card/barrier-statue-of-the-abyss</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 Card Search Results - View as Gallery | Yu-Gi-Oh! Neuron ...,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https://www.db.yugioh-card.com/yugiohdb/card_search.action?ope=1&amp;keyword=fiend</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Drought | How to obtain, Decks &amp; Usage Statistics,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https://www.masterduelmeta.com/cards/Barrier%20Statue%20of%20the%20Drought</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Drought - Cyberdark Impact - YuGiOh - TCGplayer.com,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https://www.tcgplayer.com/product/25515/yugioh-cyberdark-impact-barrier-statue-of-the-drought</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Rock Monster Cards,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https://www.yugiohcardguide.com/sub-type/rock-monsters.html</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Heavens | How to obtain, Decks &amp; Usage ...,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https://www.masterduelmeta.com/cards/Barrier%20Statue%20of%20the%20Heavens</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Heavens - Cyberdark Impact - YuGiOh - TCGplayer.com,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https://www.tcgplayer.com/product/25516/yugioh-cyberdark-impact-barrier-statue-of-the-heavens</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 ...,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https://www.db.yugioh-card.com/yugiohdb/card_search.action?ope=1&amp;stype=1&amp;species=17&amp;othercon=2</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Inferno | How to obtain, Decks &amp; Usage Statistics,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https://www.masterduelmeta.com/cards/Barrier%20Statue%20of%20the%20Inferno</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Inferno - Maximum Gold - YuGiOh - TCGplayer.com,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https://www.tcgplayer.com/product/227539/yugioh-maximum-gold-barrier-statue-of-the-inferno</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10 Strongest Pyro Monsters, Ranked - CBR,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https://www.cbr.com/yugioh-best-pyro-monsters/</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Torrent | How to obtain, Decks &amp; Usage Statistics | Master Duel Meta,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https://www.masterduelmeta.com/cards/Barrier%20Statue%20of%20the%20Torrent</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Torrent - Cyberdark Impact - YuGiOh - TCGplayer.com,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https://www.tcgplayer.com/product/25512/yugioh-cyberdark-impact-barrier-statue-of-the-torrent</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Aqua Monster Cards,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https://www.yugiohcardguide.com/sub-type/aqua-monsters.html</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Stormwinds - Cyberdark Impact - YuGiOh - TCGplayer.com,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https://www.tcgplayer.com/product/25514/yugioh-cyberdark-impact-barrier-statue-of-the-stormwinds</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Barrier Statue of Stormwinds Banned? : r/yugioh - Reddit,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https://www.reddit.com/r/yugioh/comments/113m8ov/why_is_barrier_statue_of_stormwinds_banned/</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 ...,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https://www.db.yugioh-card.com/yugiohdb/card_search.action?ope=1&amp;keyword=&amp;starfr=&amp;starto=&amp;atkfr=&amp;atkto=&amp;deffr=&amp;defto=&amp;pscale=&amp;species=16</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The Best Ant-Meta Deck in the Game: High-Stakes Barrier Statue Stun - Reddit,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https://www.reddit.com/r/yugioh/comments/bbsh1j/rf_the_best_antmeta_deck_in_the_game_highstakes/</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Yugioh Deck Profile July 2023 - YouTube,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https://www.youtube.com/watch?v=ffLNiFc0hgg</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Beatdown Guide : r/yugioh - Reddit,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https://www.reddit.com/r/yugioh/comments/6xrsos/barrier_statue_beatdown_guide/</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Floowandereeze and Barrier Statue Selection : r/Yugioh101 - Reddit,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https://www.reddit.com/r/Yugioh101/comments/176cc0z/question_about_floowandereeze_and_barrier_statue/</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Floowandereeze Combo Nobody's Telling You About - TCGplayer,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https://www.tcgplayer.com/content/article/The-Secret-Floowandereeze-Combo-Nobody-s-Telling-You-About/5ac111b1-22d5-4c33-af09-eec592073b55/</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Floowandereeze are a META Deck! | Deck Profile + Combo Tutorial ...,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https://www.youtube.com/watch?v=0tRGlMfg0gs</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MORE Floowandereeze MUST KNOW Combo Tutorial | November 2021| Yu-Gi-Oh! (Flundereeze) - YouTube,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https://www.youtube.com/watch?v=4yKWVr-uuGE</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the most out the barrier statues. : r/yugioh - Reddit,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https://www.reddit.com/r/yugioh/comments/lmkivi/how_to_get_the_most_out_the_barrier_statues/</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Next For Simorgh, Bird Of Sovereignty? | TCGplayer,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https://www.tcgplayer.com/content/article/What-s-Next-For-Simorgh-Bird-Of-Sovereignty/755215b5-69a7-4fa9-b5cf-183969d80df5/</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Lyrilusc Tri-Brigade deck guide | Rock Paper Shotgun,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https://www.rockpapershotgun.com/yu-gi-oh-master-duel-lyrilusc-tri-brigade</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LYRILUSC TRIBRIGADE COMBO VIDEO/TUTORIAL | YOU WON"T NEED ANOTHER ONE! | YUGIOH - YouTube,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https://www.youtube.com/watch?v=e2OjgV1A6RQ</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severe help with my Tri-Brigade/Lyrilusc deck : r ... - Reddit,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https://www.reddit.com/r/YuGiOhMasterDuel/comments/sejnxd/need_severe_help_with_my_tribrigadelyrilusc_deck/</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*TOP TIER* Crystal Beast Tri-Brigade Deck Profile &amp; Combo Tutorial - YouTube,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https://www.youtube.com/watch?v=48XzrmMtgjs</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Researcher | Card Details | Yu-Gi-Oh! Neuron(TRADING CARD GAME CARD DATABASE),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https://www.db.yugioh-card.com/yugiohdb/card_search.action?ope=2&amp;cid=15098</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Adamancipator Deck from Perc 300 - Yu-Gi-Oh! Master Duel Meta,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https://www.masterduelmeta.com/top-decks/win-streaks/september-2024/adamancipator/perc-300/ERaec</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William Reye's Ninja Paleozoic Frogs - TCGplayer, geopend op oktober 20,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https://www.tcgplayer.com/content/article/Competitive-Corner-William-Reye-s-Ninja-Paleozoic-Frogs/3cc151dc-3151-4a56-a527-19b50cbea95c/</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spicy tech for paleozoic frog? : r/yugioh - Reddit, geopend op oktober 20,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https://www.reddit.com/r/yugioh/comments/6y036o/some_spicy_tech_for_paleozoic_frog/</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I Paleozoic Frog (deck in 2nd image, very detailed strategy/deck in comments section) - Reddit, geopend op oktober 20,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https://www.reddit.com/r/masterduel/comments/taamcu/platinum_i_paleozoic_frog_deck_in_2nd_image_very/</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Frogs with Phantom Rage - TCGplayer, geopend op oktober 20,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https://www.tcgplayer.com/content/article/Competitive-Frogs-with-Phantom-Rage/5a4a1467-b52a-437f-aa9c-b244b99be02d/</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tell anybody I said this but she can search out one of the other barrier statues from the deck : r/masterduel - Reddit, geopend op oktober 20, 2025, </w:t>
      </w:r>
      <w:hyperlink r:id="rId47">
        <w:r w:rsidDel="00000000" w:rsidR="00000000" w:rsidRPr="00000000">
          <w:rPr>
            <w:rFonts w:ascii="Google Sans" w:cs="Google Sans" w:eastAsia="Google Sans" w:hAnsi="Google Sans"/>
            <w:color w:val="0000ee"/>
            <w:sz w:val="24"/>
            <w:szCs w:val="24"/>
            <w:u w:val="single"/>
            <w:rtl w:val="0"/>
          </w:rPr>
          <w:t xml:space="preserve">https://www.reddit.com/r/masterduel/comments/ywuhex/dont_tell_anybody_i_said_this_but_she_can_search/</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Abyss and Barrier Statue of the Heavens -- A Contradiction? - Board &amp; Card Games Stack Exchange, geopend op oktober 20, 2025, </w:t>
      </w:r>
      <w:hyperlink r:id="rId48">
        <w:r w:rsidDel="00000000" w:rsidR="00000000" w:rsidRPr="00000000">
          <w:rPr>
            <w:rFonts w:ascii="Google Sans" w:cs="Google Sans" w:eastAsia="Google Sans" w:hAnsi="Google Sans"/>
            <w:color w:val="0000ee"/>
            <w:sz w:val="24"/>
            <w:szCs w:val="24"/>
            <w:u w:val="single"/>
            <w:rtl w:val="0"/>
          </w:rPr>
          <w:t xml:space="preserve">https://boardgames.stackexchange.com/questions/12552/barrier-statue-of-the-abyss-and-barrier-statue-of-the-heavens-a-contradiction</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always go up against double barrier statue decks in XYZ cup, and I always go second with my luck. What should I do? : r/masterduel - Reddit, geopend op oktober 20, 2025, </w:t>
      </w:r>
      <w:hyperlink r:id="rId49">
        <w:r w:rsidDel="00000000" w:rsidR="00000000" w:rsidRPr="00000000">
          <w:rPr>
            <w:rFonts w:ascii="Google Sans" w:cs="Google Sans" w:eastAsia="Google Sans" w:hAnsi="Google Sans"/>
            <w:color w:val="0000ee"/>
            <w:sz w:val="24"/>
            <w:szCs w:val="24"/>
            <w:u w:val="single"/>
            <w:rtl w:val="0"/>
          </w:rPr>
          <w:t xml:space="preserve">https://www.reddit.com/r/masterduel/comments/1e8kj0p/i_always_go_up_against_double_barrier_statue/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48XzrmMtgjs" TargetMode="External"/><Relationship Id="rId42" Type="http://schemas.openxmlformats.org/officeDocument/2006/relationships/hyperlink" Target="https://www.masterduelmeta.com/top-decks/win-streaks/september-2024/adamancipator/perc-300/ERaec" TargetMode="External"/><Relationship Id="rId41" Type="http://schemas.openxmlformats.org/officeDocument/2006/relationships/hyperlink" Target="https://www.db.yugioh-card.com/yugiohdb/card_search.action?ope=2&amp;cid=15098" TargetMode="External"/><Relationship Id="rId44" Type="http://schemas.openxmlformats.org/officeDocument/2006/relationships/hyperlink" Target="https://www.reddit.com/r/yugioh/comments/6y036o/some_spicy_tech_for_paleozoic_frog/" TargetMode="External"/><Relationship Id="rId43" Type="http://schemas.openxmlformats.org/officeDocument/2006/relationships/hyperlink" Target="https://www.tcgplayer.com/content/article/Competitive-Corner-William-Reye-s-Ninja-Paleozoic-Frogs/3cc151dc-3151-4a56-a527-19b50cbea95c/" TargetMode="External"/><Relationship Id="rId46" Type="http://schemas.openxmlformats.org/officeDocument/2006/relationships/hyperlink" Target="https://www.tcgplayer.com/content/article/Competitive-Frogs-with-Phantom-Rage/5a4a1467-b52a-437f-aa9c-b244b99be02d/" TargetMode="External"/><Relationship Id="rId45" Type="http://schemas.openxmlformats.org/officeDocument/2006/relationships/hyperlink" Target="https://www.reddit.com/r/masterduel/comments/taamcu/platinum_i_paleozoic_frog_deck_in_2nd_image_v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Barrier%20Statue%20of%20the%20Abyss" TargetMode="External"/><Relationship Id="rId48" Type="http://schemas.openxmlformats.org/officeDocument/2006/relationships/hyperlink" Target="https://boardgames.stackexchange.com/questions/12552/barrier-statue-of-the-abyss-and-barrier-statue-of-the-heavens-a-contradiction" TargetMode="External"/><Relationship Id="rId47" Type="http://schemas.openxmlformats.org/officeDocument/2006/relationships/hyperlink" Target="https://www.reddit.com/r/masterduel/comments/ywuhex/dont_tell_anybody_i_said_this_but_she_can_search/" TargetMode="External"/><Relationship Id="rId49" Type="http://schemas.openxmlformats.org/officeDocument/2006/relationships/hyperlink" Target="https://www.reddit.com/r/masterduel/comments/1e8kj0p/i_always_go_up_against_double_barrier_statue/" TargetMode="External"/><Relationship Id="rId5" Type="http://schemas.openxmlformats.org/officeDocument/2006/relationships/styles" Target="styles.xml"/><Relationship Id="rId6" Type="http://schemas.openxmlformats.org/officeDocument/2006/relationships/hyperlink" Target="https://www.tcgplayer.com/content/article/Side-Deck-Theory-Are-Barrier-Statues-Back/05c33e6e-9b53-4ce4-a858-b5647d9400f1/" TargetMode="External"/><Relationship Id="rId7" Type="http://schemas.openxmlformats.org/officeDocument/2006/relationships/hyperlink" Target="https://cardcluster.com/series/barrier-statue/sets" TargetMode="External"/><Relationship Id="rId8" Type="http://schemas.openxmlformats.org/officeDocument/2006/relationships/hyperlink" Target="https://m.youtube.com/shorts/ntyjXs-ne4w" TargetMode="External"/><Relationship Id="rId31" Type="http://schemas.openxmlformats.org/officeDocument/2006/relationships/hyperlink" Target="https://www.reddit.com/r/Yugioh101/comments/176cc0z/question_about_floowandereeze_and_barrier_statue/" TargetMode="External"/><Relationship Id="rId30" Type="http://schemas.openxmlformats.org/officeDocument/2006/relationships/hyperlink" Target="https://www.reddit.com/r/yugioh/comments/6xrsos/barrier_statue_beatdown_guide/" TargetMode="External"/><Relationship Id="rId33" Type="http://schemas.openxmlformats.org/officeDocument/2006/relationships/hyperlink" Target="https://www.youtube.com/watch?v=0tRGlMfg0gs" TargetMode="External"/><Relationship Id="rId32" Type="http://schemas.openxmlformats.org/officeDocument/2006/relationships/hyperlink" Target="https://www.tcgplayer.com/content/article/The-Secret-Floowandereeze-Combo-Nobody-s-Telling-You-About/5ac111b1-22d5-4c33-af09-eec592073b55/" TargetMode="External"/><Relationship Id="rId35" Type="http://schemas.openxmlformats.org/officeDocument/2006/relationships/hyperlink" Target="https://www.reddit.com/r/yugioh/comments/lmkivi/how_to_get_the_most_out_the_barrier_statues/" TargetMode="External"/><Relationship Id="rId34" Type="http://schemas.openxmlformats.org/officeDocument/2006/relationships/hyperlink" Target="https://www.youtube.com/watch?v=4yKWVr-uuGE" TargetMode="External"/><Relationship Id="rId37" Type="http://schemas.openxmlformats.org/officeDocument/2006/relationships/hyperlink" Target="https://www.rockpapershotgun.com/yu-gi-oh-master-duel-lyrilusc-tri-brigade" TargetMode="External"/><Relationship Id="rId36" Type="http://schemas.openxmlformats.org/officeDocument/2006/relationships/hyperlink" Target="https://www.tcgplayer.com/content/article/What-s-Next-For-Simorgh-Bird-Of-Sovereignty/755215b5-69a7-4fa9-b5cf-183969d80df5/" TargetMode="External"/><Relationship Id="rId39" Type="http://schemas.openxmlformats.org/officeDocument/2006/relationships/hyperlink" Target="https://www.reddit.com/r/YuGiOhMasterDuel/comments/sejnxd/need_severe_help_with_my_tribrigadelyrilusc_deck/" TargetMode="External"/><Relationship Id="rId38" Type="http://schemas.openxmlformats.org/officeDocument/2006/relationships/hyperlink" Target="https://www.youtube.com/watch?v=e2OjgV1A6RQ" TargetMode="External"/><Relationship Id="rId20" Type="http://schemas.openxmlformats.org/officeDocument/2006/relationships/hyperlink" Target="https://www.tcgplayer.com/product/227539/yugioh-maximum-gold-barrier-statue-of-the-inferno" TargetMode="External"/><Relationship Id="rId22" Type="http://schemas.openxmlformats.org/officeDocument/2006/relationships/hyperlink" Target="https://www.masterduelmeta.com/cards/Barrier%20Statue%20of%20the%20Torrent" TargetMode="External"/><Relationship Id="rId21" Type="http://schemas.openxmlformats.org/officeDocument/2006/relationships/hyperlink" Target="https://www.cbr.com/yugioh-best-pyro-monsters/" TargetMode="External"/><Relationship Id="rId24" Type="http://schemas.openxmlformats.org/officeDocument/2006/relationships/hyperlink" Target="https://www.yugiohcardguide.com/sub-type/aqua-monsters.html" TargetMode="External"/><Relationship Id="rId23" Type="http://schemas.openxmlformats.org/officeDocument/2006/relationships/hyperlink" Target="https://www.tcgplayer.com/product/25512/yugioh-cyberdark-impact-barrier-statue-of-the-torrent" TargetMode="External"/><Relationship Id="rId26" Type="http://schemas.openxmlformats.org/officeDocument/2006/relationships/hyperlink" Target="https://www.reddit.com/r/yugioh/comments/113m8ov/why_is_barrier_statue_of_stormwinds_banned/" TargetMode="External"/><Relationship Id="rId25" Type="http://schemas.openxmlformats.org/officeDocument/2006/relationships/hyperlink" Target="https://www.tcgplayer.com/product/25514/yugioh-cyberdark-impact-barrier-statue-of-the-stormwinds" TargetMode="External"/><Relationship Id="rId28" Type="http://schemas.openxmlformats.org/officeDocument/2006/relationships/hyperlink" Target="https://www.reddit.com/r/yugioh/comments/bbsh1j/rf_the_best_antmeta_deck_in_the_game_highstakes/" TargetMode="External"/><Relationship Id="rId27" Type="http://schemas.openxmlformats.org/officeDocument/2006/relationships/hyperlink" Target="https://www.db.yugioh-card.com/yugiohdb/card_search.action?ope=1&amp;keyword&amp;starfr&amp;starto&amp;atkfr&amp;atkto&amp;deffr&amp;defto&amp;pscale&amp;species=16" TargetMode="External"/><Relationship Id="rId29" Type="http://schemas.openxmlformats.org/officeDocument/2006/relationships/hyperlink" Target="https://www.youtube.com/watch?v=ffLNiFc0hgg" TargetMode="External"/><Relationship Id="rId11" Type="http://schemas.openxmlformats.org/officeDocument/2006/relationships/hyperlink" Target="https://cardcluster.com/card/barrier-statue-of-the-abyss" TargetMode="External"/><Relationship Id="rId10" Type="http://schemas.openxmlformats.org/officeDocument/2006/relationships/hyperlink" Target="https://www.tcgplayer.com/product/25511/yugioh-cyberdark-impact-barrier-statue-of-the-abyss" TargetMode="External"/><Relationship Id="rId13" Type="http://schemas.openxmlformats.org/officeDocument/2006/relationships/hyperlink" Target="https://www.masterduelmeta.com/cards/Barrier%20Statue%20of%20the%20Drought" TargetMode="External"/><Relationship Id="rId12" Type="http://schemas.openxmlformats.org/officeDocument/2006/relationships/hyperlink" Target="https://www.db.yugioh-card.com/yugiohdb/card_search.action?ope=1&amp;keyword=fiend" TargetMode="External"/><Relationship Id="rId15" Type="http://schemas.openxmlformats.org/officeDocument/2006/relationships/hyperlink" Target="https://www.yugiohcardguide.com/sub-type/rock-monsters.html" TargetMode="External"/><Relationship Id="rId14" Type="http://schemas.openxmlformats.org/officeDocument/2006/relationships/hyperlink" Target="https://www.tcgplayer.com/product/25515/yugioh-cyberdark-impact-barrier-statue-of-the-drought" TargetMode="External"/><Relationship Id="rId17" Type="http://schemas.openxmlformats.org/officeDocument/2006/relationships/hyperlink" Target="https://www.tcgplayer.com/product/25516/yugioh-cyberdark-impact-barrier-statue-of-the-heavens" TargetMode="External"/><Relationship Id="rId16" Type="http://schemas.openxmlformats.org/officeDocument/2006/relationships/hyperlink" Target="https://www.masterduelmeta.com/cards/Barrier%20Statue%20of%20the%20Heavens" TargetMode="External"/><Relationship Id="rId19" Type="http://schemas.openxmlformats.org/officeDocument/2006/relationships/hyperlink" Target="https://www.masterduelmeta.com/cards/Barrier%20Statue%20of%20the%20Inferno" TargetMode="External"/><Relationship Id="rId18" Type="http://schemas.openxmlformats.org/officeDocument/2006/relationships/hyperlink" Target="https://www.db.yugioh-card.com/yugiohdb/card_search.action?ope=1&amp;stype=1&amp;species=17&amp;othercon=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